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04496" w14:textId="77777777" w:rsidR="004521DB" w:rsidRDefault="004521DB" w:rsidP="004521DB">
      <w:pPr>
        <w:pStyle w:val="xmsonormal"/>
      </w:pPr>
      <w:r>
        <w:rPr>
          <w:b/>
          <w:bCs/>
        </w:rPr>
        <w:t>Gottesdienste im Planungsraum Petershagen</w:t>
      </w:r>
    </w:p>
    <w:p w14:paraId="0AF40FFB" w14:textId="77777777" w:rsidR="004521DB" w:rsidRDefault="004521DB" w:rsidP="004521DB">
      <w:pPr>
        <w:pStyle w:val="xmsonormal"/>
      </w:pPr>
      <w:r>
        <w:t>Viele von Ihnen haben in den vergangenen Monaten mitbekommen, dass sich Kirche verändert. Weniger Pfarrpersonen, weniger finanzielle Mittel und gleichzeitig der Wunsch, auch in Zukunft vor Ort lebendige Gemeinden zu erhalten, stellen uns vor neue Herausforderungen. Deshalb arbeiten die acht Kirchengemeinden im Personalplanungsraum Petershagen inzwischen enger zusammen. Ein wichtiger Schritt auf diesem Weg betrifft die Gestaltung unserer Gottesdienste.</w:t>
      </w:r>
    </w:p>
    <w:p w14:paraId="5015C05D" w14:textId="77777777" w:rsidR="004521DB" w:rsidRDefault="004521DB" w:rsidP="004521DB">
      <w:pPr>
        <w:pStyle w:val="xmsonormal"/>
      </w:pPr>
      <w:r>
        <w:t>Ab September möchten wir ein neues Gottesdienstkonzept erproben. Künftig werden die Gottesdienste nicht mehr ausschließlich von den Hauptamtlichen einer einzelnen Gemeinde verantwortet, sondern gemeinsam von den Pfarrpersonen und Mitarbeitenden des gesamten Personalplanungsraums geplant und gestaltet. Damit reagieren wir auf die Situation, dass in Zukunft nicht mehr jede Gemeinde dauerhaft über eine eigene Pfarrperson verfügen wird.</w:t>
      </w:r>
    </w:p>
    <w:p w14:paraId="6D8181C1" w14:textId="77777777" w:rsidR="004521DB" w:rsidRDefault="004521DB" w:rsidP="004521DB">
      <w:pPr>
        <w:pStyle w:val="xmsonormal"/>
      </w:pPr>
      <w:r>
        <w:t xml:space="preserve">Uns ist wichtig: Keine Gemeinde soll aus dem Blick geraten. Auch in einer Zeit des Wandels möchten wir Verantwortung füreinander übernehmen und dafür sorgen, dass Gottesdienste weiterhin möglichst wohnortnah gefeiert werden können. Gleichzeitig wissen wir, dass nicht alles bleiben kann, wie es bisher war. Der neue Gottesdienstplan wird deshalb unterschiedlich viele Gottesdienste in den einzelnen Gemeinden vorsehen. </w:t>
      </w:r>
    </w:p>
    <w:p w14:paraId="1C5BBE61" w14:textId="77777777" w:rsidR="004521DB" w:rsidRDefault="004521DB" w:rsidP="004521DB">
      <w:pPr>
        <w:pStyle w:val="xmsonormal"/>
      </w:pPr>
      <w:r>
        <w:t>Dabei handelt es sich jedoch ausschließlich um die Gottesdienste, die von hauptamtlichen Mitarbeitenden gestaltet werden. Darüber hinaus bleiben viele weitere Möglichkeiten bestehen, vor Ort Gottesdienst zu feiern. Ehrenamtliche, Prädikantinnen und Prädikanten sowie engagierte Gemeindeglieder tragen schon heute dazu bei, dass kirchliches Leben lebendig bleibt. Gleichzeitig arbeiten wir daran, neue und einfache Formen zu entwickeln, mit denen Gemeinden auch ohne hauptamtliche Begleitung Gottesdienste vor Ort gestalten können.</w:t>
      </w:r>
    </w:p>
    <w:p w14:paraId="06A34D0F" w14:textId="77777777" w:rsidR="004521DB" w:rsidRDefault="004521DB" w:rsidP="004521DB">
      <w:pPr>
        <w:pStyle w:val="xmsonormal"/>
      </w:pPr>
      <w:r>
        <w:t>Uns als hauptamtlichem Team ist bewusst, dass diese Veränderungen Fragen, Sorgen und vielleicht auch Enttäuschungen auslösen können. Viele Menschen verbinden mit den Gottesdiensten ihrer Gemeinde vertraute Gesichter und gewachsene Beziehungen. Deshalb bemühen wir uns, auch im neuen Konzept Verlässlichkeit zu schaffen. Wo immer möglich, sollen vertraute Bezugspersonen erhalten bleiben und häufige Wechsel vermieden werden.</w:t>
      </w:r>
    </w:p>
    <w:p w14:paraId="41CFE64E" w14:textId="77777777" w:rsidR="004521DB" w:rsidRDefault="004521DB" w:rsidP="004521DB">
      <w:pPr>
        <w:pStyle w:val="xmsonormal"/>
      </w:pPr>
      <w:r>
        <w:t>Wir verstehen diesen Weg als einen Versuch, gemeinsam auf die Herausforderungen unserer Zeit zu reagieren. Dabei möchten wir nicht in erster Linie darüber nachdenken, was verloren geht, sondern danach fragen, wie wir auch in Zukunft Gottesdienst feiern, Glauben teilen und als Gemeinden miteinander verbunden bleiben können.</w:t>
      </w:r>
    </w:p>
    <w:p w14:paraId="5FC31E78" w14:textId="77777777" w:rsidR="004521DB" w:rsidRDefault="004521DB" w:rsidP="004521DB">
      <w:pPr>
        <w:pStyle w:val="xmsonormal"/>
      </w:pPr>
      <w:r>
        <w:t>Wir bitten Sie, diesen Weg mit uns zu gehen, ihn kritisch, aber auch hoffnungsvoll zu begleiten und gemeinsam mit uns nach guten Lösungen für die Zukunft unserer Gemeinden zu suchen.</w:t>
      </w:r>
    </w:p>
    <w:p w14:paraId="5B74BD28" w14:textId="77777777" w:rsidR="004521DB" w:rsidRDefault="004521DB" w:rsidP="004521DB">
      <w:pPr>
        <w:pStyle w:val="xmsonormal"/>
        <w:rPr>
          <w:i/>
          <w:iCs/>
        </w:rPr>
      </w:pPr>
    </w:p>
    <w:p w14:paraId="28898006" w14:textId="77777777" w:rsidR="004521DB" w:rsidRPr="004521DB" w:rsidRDefault="004521DB" w:rsidP="004521DB">
      <w:pPr>
        <w:pStyle w:val="xmsonormal"/>
        <w:rPr>
          <w:i/>
          <w:iCs/>
        </w:rPr>
      </w:pPr>
      <w:r w:rsidRPr="004521DB">
        <w:rPr>
          <w:i/>
          <w:iCs/>
        </w:rPr>
        <w:t>Im Namen aller Kolleginnen und Kollegen</w:t>
      </w:r>
    </w:p>
    <w:p w14:paraId="3E012D83" w14:textId="77777777" w:rsidR="004521DB" w:rsidRPr="004521DB" w:rsidRDefault="004521DB" w:rsidP="004521DB">
      <w:pPr>
        <w:pStyle w:val="xmsonormal"/>
        <w:rPr>
          <w:i/>
          <w:iCs/>
        </w:rPr>
      </w:pPr>
      <w:r w:rsidRPr="004521DB">
        <w:rPr>
          <w:i/>
          <w:iCs/>
        </w:rPr>
        <w:t>Pfarrer Alexander Möller</w:t>
      </w:r>
    </w:p>
    <w:p w14:paraId="4E3BD16E" w14:textId="77777777" w:rsidR="006A34A8" w:rsidRDefault="006A34A8"/>
    <w:sectPr w:rsidR="006A34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DB"/>
    <w:rsid w:val="004521DB"/>
    <w:rsid w:val="00665CF0"/>
    <w:rsid w:val="006A34A8"/>
    <w:rsid w:val="00C720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57BF"/>
  <w15:chartTrackingRefBased/>
  <w15:docId w15:val="{3AFD396F-EA81-4243-B741-462C8956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xmsonormal">
    <w:name w:val="x_msonormal"/>
    <w:basedOn w:val="Standard"/>
    <w:rsid w:val="004521DB"/>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32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2491</Characters>
  <Application>Microsoft Office Word</Application>
  <DocSecurity>4</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Witte</dc:creator>
  <cp:keywords/>
  <dc:description/>
  <cp:lastModifiedBy>Hans-Walter Goldstein</cp:lastModifiedBy>
  <cp:revision>2</cp:revision>
  <dcterms:created xsi:type="dcterms:W3CDTF">2026-07-20T08:39:00Z</dcterms:created>
  <dcterms:modified xsi:type="dcterms:W3CDTF">2026-07-20T08:39:00Z</dcterms:modified>
</cp:coreProperties>
</file>